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1D23"/>
          <w:sz w:val="52"/>
        </w:rPr>
        <w:t>INVOICE</w:t>
      </w:r>
    </w:p>
    <w:p>
      <w:r>
        <w:rPr>
          <w:color w:val="6B7280"/>
          <w:sz w:val="19"/>
        </w:rPr>
        <w:t>Electricians invoice template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FROM</w:t>
            </w:r>
          </w:p>
        </w:tc>
        <w:tc>
          <w:tcPr>
            <w:tcW w:type="dxa" w:w="4320"/>
          </w:tcPr>
          <w:p>
            <w:r>
              <w:t>BILL TO</w:t>
            </w:r>
          </w:p>
        </w:tc>
      </w:tr>
      <w:tr>
        <w:tc>
          <w:tcPr>
            <w:tcW w:type="dxa" w:w="4320"/>
          </w:tcPr>
          <w:p>
            <w:r>
              <w:t>Business name</w:t>
              <w:br/>
              <w:t>Address</w:t>
              <w:br/>
              <w:t>Phone</w:t>
              <w:br/>
              <w:t>Email</w:t>
              <w:br/>
              <w:t>Licence no.</w:t>
            </w:r>
          </w:p>
        </w:tc>
        <w:tc>
          <w:tcPr>
            <w:tcW w:type="dxa" w:w="4320"/>
          </w:tcPr>
          <w:p>
            <w:r>
              <w:t>Client name</w:t>
              <w:br/>
              <w:t>Job address</w:t>
              <w:br/>
              <w:t>Phone</w:t>
              <w:br/>
              <w:t>Email</w:t>
            </w:r>
          </w:p>
        </w:tc>
      </w:tr>
    </w:tbl>
    <w:p/>
    <w:p>
      <w:pPr>
        <w:jc w:val="left"/>
      </w:pPr>
      <w:r>
        <w:t>Invoice #: ____________    Date: ____________    Due: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1728"/>
          </w:tcPr>
          <w:p>
            <w:r>
              <w:rPr>
                <w:b/>
              </w:rPr>
              <w:t>Qty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Unit</w:t>
            </w:r>
          </w:p>
        </w:tc>
        <w:tc>
          <w:tcPr>
            <w:tcW w:type="dxa" w:w="1728"/>
          </w:tcPr>
          <w:p>
            <w:r>
              <w:rPr>
                <w:b/>
              </w:rPr>
              <w:t>Rate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Amount</w:t>
            </w:r>
          </w:p>
        </w:tc>
      </w:tr>
      <w:tr>
        <w:tc>
          <w:tcPr>
            <w:tcW w:type="dxa" w:w="1728"/>
          </w:tcPr>
          <w:p>
            <w:r>
              <w:t>Service call / diagnostic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Labour — licensed electrician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Panel upgrade, 100A to 200A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New dedicated 20A circuit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AFCI / GFCI breaker (code-required)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Recessed light install (per fixture)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Subtotal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Tax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Deposit paid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rPr>
                <w:b/>
              </w:rPr>
              <w:t>TOTAL DUE</w:t>
            </w:r>
          </w:p>
        </w:tc>
        <w:tc>
          <w:tcPr>
            <w:tcW w:type="dxa" w:w="1728"/>
          </w:tcPr>
          <w:p/>
        </w:tc>
      </w:tr>
    </w:tbl>
    <w:p/>
    <w:p>
      <w:r>
        <w:rPr>
          <w:b/>
        </w:rPr>
        <w:t xml:space="preserve">Payment terms: </w:t>
      </w:r>
      <w:r>
        <w:t>Payment due within ______ days of the invoice date. Accepted methods: ______________________</w:t>
      </w:r>
    </w:p>
    <w:p>
      <w:r>
        <w:rPr>
          <w:b/>
        </w:rPr>
        <w:t>Notes / scope of work: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/>
    <w:p>
      <w:r>
        <w:rPr>
          <w:color w:val="6B7280"/>
          <w:sz w:val="16"/>
        </w:rPr>
        <w:t>Tip for electricians: the circuits, panel or fixtures you actually worked on — it is the line most often missing from a electrician's invoice, and the one that most often causes the argument.</w:t>
        <w:br/>
        <w:br/>
        <w:t>Free template from Toolbelt — the invoice app for contractors. toolbelt.pro. Use it, edit it, keep it. No attribution required.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