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Drywall Contractors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Drywall hang and finish (per sq ft, Level 4)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Board supply and hang only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Taping and mudding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Level 5 finish upgrade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Ceiling hang (extra labour)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Small patch repair (minimum charge)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drywall contractors: the finish level — level 3, 4 or 5 — stated explicitly. this is the most important line on the document — it is the line most often missing from a drywall contractor's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